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проекту планировки, проекту межевания территории на объект: «Строительство </w:t>
      </w:r>
      <w:proofErr w:type="spellStart"/>
      <w:r w:rsidR="002325AE" w:rsidRPr="002325AE">
        <w:rPr>
          <w:rFonts w:ascii="Times New Roman" w:hAnsi="Times New Roman" w:cs="Times New Roman"/>
          <w:sz w:val="28"/>
          <w:szCs w:val="28"/>
        </w:rPr>
        <w:t>трубодетандерной</w:t>
      </w:r>
      <w:proofErr w:type="spellEnd"/>
      <w:r w:rsidR="002325AE" w:rsidRPr="002325AE">
        <w:rPr>
          <w:rFonts w:ascii="Times New Roman" w:hAnsi="Times New Roman" w:cs="Times New Roman"/>
          <w:sz w:val="28"/>
          <w:szCs w:val="28"/>
        </w:rPr>
        <w:t xml:space="preserve"> энергетической установки на ГРС «Добрянка-2» ООО «Газпром </w:t>
      </w:r>
      <w:proofErr w:type="spellStart"/>
      <w:r w:rsidR="002325AE" w:rsidRPr="002325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325AE" w:rsidRPr="002325AE">
        <w:rPr>
          <w:rFonts w:ascii="Times New Roman" w:hAnsi="Times New Roman" w:cs="Times New Roman"/>
          <w:sz w:val="28"/>
          <w:szCs w:val="28"/>
        </w:rPr>
        <w:t xml:space="preserve"> Чайковский»</w:t>
      </w:r>
      <w:proofErr w:type="gramStart"/>
      <w:r w:rsidR="002325AE" w:rsidRPr="002325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25AE" w:rsidRPr="002325AE">
        <w:rPr>
          <w:rFonts w:ascii="Times New Roman" w:hAnsi="Times New Roman" w:cs="Times New Roman"/>
          <w:sz w:val="28"/>
          <w:szCs w:val="28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proofErr w:type="gramStart"/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</w:t>
      </w:r>
      <w:proofErr w:type="gramEnd"/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года в 16.00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0" w:name="OLE_LINK242"/>
      <w:bookmarkStart w:id="1" w:name="OLE_LINK243"/>
      <w:r w:rsidR="00CA0A2D" w:rsidRPr="00CA0A2D">
        <w:rPr>
          <w:rFonts w:ascii="Times New Roman" w:hAnsi="Times New Roman" w:cs="Times New Roman"/>
          <w:sz w:val="28"/>
          <w:szCs w:val="28"/>
        </w:rPr>
        <w:t>г. Добрянка, ул. Ленина, д.5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bookmarkEnd w:id="1"/>
      <w:proofErr w:type="spellStart"/>
      <w:r w:rsidR="00CA0A2D" w:rsidRPr="00CA0A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A0A2D" w:rsidRPr="00CA0A2D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2" w:name="OLE_LINK108"/>
      <w:bookmarkStart w:id="3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ул.Советская, д.14; 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архитектуры»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обрянка, ул.Копылова, 1</w:t>
      </w:r>
      <w:r w:rsidR="00CA0A2D">
        <w:rPr>
          <w:rFonts w:ascii="Times New Roman" w:hAnsi="Times New Roman" w:cs="Times New Roman"/>
          <w:sz w:val="28"/>
          <w:szCs w:val="28"/>
        </w:rPr>
        <w:t>14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2"/>
      <w:bookmarkEnd w:id="3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2D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4" w:name="_GoBack"/>
      <w:bookmarkEnd w:id="4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2325AE" w:rsidRPr="002325AE" w:rsidRDefault="002325AE" w:rsidP="00232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проекту планировки, проекту межевания территории на объект: «Строительство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трубодетандерной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энергетической установки на ГРС «Добрянка-2» ООО «Газпром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Чайковский», (далее по тексту – Проект) принимаются от граждан Российской Федерации, постоянно проживающие на территории г. Добрянки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края, правообладатели находящихся 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Федерации.</w:t>
      </w:r>
      <w:proofErr w:type="gramEnd"/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Предложения граждан принимаются со дня опубликования постановления главы городского поселения по 04 июля 2019 г. включительно. Предложения, направленные по истечении указанного срока, не рассматриваются.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Предложения направляются в письменном виде по форме согласно приложению к настоящему Порядку.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принимаются комиссией по подготовке и организации проведения публичных слушаний в письменной форме в рабочие дни с 8.30 час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13.00 час. и с 14.00 час. до 17.30 час. по адресу: ул. Советская, д. 14,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305, г. Добрянка, Пермский край, тел. (265) 2-54-60 либо направляются по почте по адресу: ул. Советская, д. 14, г. Добрянка, Пермский край, 618740, с пометкой на конверте «В комиссию по подготовке и организации проведения публичных слушаний по проекту планировки, проекту межевания территории на объект: </w:t>
      </w:r>
      <w:proofErr w:type="gram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трубодетандерной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энергетической установки на ГРС «Добрянка-2» ООО «Газпром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Чайковский, через интернет приемную администрации 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расположенную </w:t>
      </w:r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- на официальном сайте администрации </w:t>
      </w:r>
      <w:proofErr w:type="spellStart"/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www.dobrraion.ru</w:t>
        </w:r>
      </w:hyperlink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reception</w:t>
        </w:r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permkrai</w:t>
        </w:r>
        <w:proofErr w:type="spellEnd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325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или устной форме в ходе проведения собрания участников публичных</w:t>
      </w:r>
      <w:proofErr w:type="gramEnd"/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слушаний, посредством записи в книге учета посетителей экспозиции проекта.</w:t>
      </w:r>
    </w:p>
    <w:p w:rsidR="002325AE" w:rsidRPr="002325AE" w:rsidRDefault="002325AE" w:rsidP="002325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Поступившие предложения рассматриваются на заседании комиссии по подготовке и организации проведения публичных слушаний.</w:t>
      </w:r>
    </w:p>
    <w:p w:rsidR="002325AE" w:rsidRPr="002325AE" w:rsidRDefault="002325AE" w:rsidP="0023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Обсуждение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проводится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публичных слушаний в порядке, установленном решением </w:t>
      </w:r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Думы </w:t>
      </w:r>
      <w:proofErr w:type="spellStart"/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Добрянского</w:t>
      </w:r>
      <w:proofErr w:type="spellEnd"/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городского поселения от 24 ноября </w:t>
      </w:r>
      <w:smartTag w:uri="urn:schemas-microsoft-com:office:smarttags" w:element="metricconverter">
        <w:smartTagPr>
          <w:attr w:name="ProductID" w:val="2014 г"/>
        </w:smartTagPr>
        <w:r w:rsidRPr="002325A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2014 г</w:t>
        </w:r>
      </w:smartTag>
      <w:r w:rsidRPr="002325A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№ 176 «Об </w:t>
      </w:r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утверждении положения о публичных (общественных) слушаниях в муниципальном образовании «</w:t>
      </w:r>
      <w:proofErr w:type="spellStart"/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Добрянское</w:t>
      </w:r>
      <w:proofErr w:type="spellEnd"/>
      <w:r w:rsidRPr="002325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городское поселение»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325AE" w:rsidRPr="002325AE" w:rsidRDefault="0078471E" w:rsidP="002325AE">
      <w:pPr>
        <w:ind w:left="453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="002325AE"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</w:p>
    <w:p w:rsidR="002325AE" w:rsidRPr="002325AE" w:rsidRDefault="002325AE" w:rsidP="002325AE">
      <w:pPr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по </w:t>
      </w:r>
      <w:r w:rsidRP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участия граждан в его обсуждении</w:t>
      </w: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Предложения </w:t>
      </w:r>
    </w:p>
    <w:p w:rsidR="002325AE" w:rsidRPr="002325AE" w:rsidRDefault="002325AE" w:rsidP="0023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</w:t>
      </w:r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планировки территории на объект</w:t>
      </w:r>
      <w:proofErr w:type="gramStart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proofErr w:type="gramEnd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проекту межевания территории на объект: «Строительство </w:t>
      </w:r>
      <w:proofErr w:type="spellStart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трубодетандерной</w:t>
      </w:r>
      <w:proofErr w:type="spellEnd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энергетической установки на ГРС «Добрянка-2» ООО «Газпром </w:t>
      </w:r>
      <w:proofErr w:type="spellStart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трансгаз</w:t>
      </w:r>
      <w:proofErr w:type="spellEnd"/>
      <w:r w:rsidRPr="0023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Чайковский»</w:t>
      </w: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295"/>
        <w:gridCol w:w="2228"/>
        <w:gridCol w:w="2268"/>
      </w:tblGrid>
      <w:tr w:rsidR="002325AE" w:rsidRPr="002325AE" w:rsidTr="001F40F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2325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2325AE" w:rsidRPr="002325AE" w:rsidTr="001F40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AE" w:rsidRPr="002325AE" w:rsidRDefault="002325AE" w:rsidP="002325A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Фамилия, имя, отчество гражданина 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 рождения _______________________________________________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места жительства _____________________________________</w:t>
      </w:r>
    </w:p>
    <w:p w:rsidR="002325AE" w:rsidRPr="002325AE" w:rsidRDefault="002325AE" w:rsidP="002325A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Личная подпись и дата ______________________________________</w:t>
      </w: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2325AE" w:rsidRPr="002325AE" w:rsidRDefault="002325AE" w:rsidP="002325AE">
      <w:pPr>
        <w:spacing w:before="48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8471E" w:rsidRPr="0078471E" w:rsidRDefault="0078471E" w:rsidP="002325A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14A6"/>
    <w:rsid w:val="00074E4B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1F2D66"/>
    <w:rsid w:val="00212BBF"/>
    <w:rsid w:val="002325AE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102</cp:revision>
  <cp:lastPrinted>2018-05-29T03:31:00Z</cp:lastPrinted>
  <dcterms:created xsi:type="dcterms:W3CDTF">2017-07-21T05:38:00Z</dcterms:created>
  <dcterms:modified xsi:type="dcterms:W3CDTF">2019-06-04T10:58:00Z</dcterms:modified>
</cp:coreProperties>
</file>